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9362F" w14:textId="1F9688D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Temeljem članka </w:t>
      </w:r>
      <w:r w:rsidR="773C062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___ Statuta Pučkog otvorenog učilišta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a u skladu sa Zakonom o obrazovanju odraslih (NN 144/2021), Pravilnikom o standardima i normativima te načinu i postupku utvrđivanja ispunjenosti uvjeta u ustanovama za obrazovanje odraslih (NN 14/2023), Zakonom o Hrvatskom kvalifikacijskom okviru (NN 22/13, 41/16, 64/18, 47/20, 20/21) </w:t>
      </w:r>
      <w:r w:rsidR="53AC852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Upravno vijeće Pučkog otvorenog učilišta Ogulin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 svojoj </w:t>
      </w:r>
      <w:r w:rsidR="0004E3B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_______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sjednici održanoj </w:t>
      </w:r>
      <w:r w:rsidR="03C0263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_________ 2024. godine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donosi: </w:t>
      </w:r>
    </w:p>
    <w:p w14:paraId="09191B5B" w14:textId="6415AEBB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39DC74AE" w14:textId="286A8C1F" w:rsidR="3799E7EB" w:rsidRDefault="3799E7EB" w:rsidP="1783610A">
      <w:pPr>
        <w:widowControl w:val="0"/>
        <w:spacing w:after="0" w:line="276" w:lineRule="auto"/>
        <w:jc w:val="center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PRAVILNIK</w:t>
      </w:r>
      <w:r w:rsidR="052624A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</w:t>
      </w:r>
      <w:r w:rsidR="7A6F369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IZVEDBI</w:t>
      </w:r>
      <w:r w:rsidR="6BD224B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PROGRAMA</w:t>
      </w:r>
      <w:r w:rsidR="5EB28A2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ZA</w:t>
      </w:r>
      <w:r w:rsidR="462EC32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STJECANJE</w:t>
      </w:r>
      <w:r w:rsidR="16CFC45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MIKROKVALIFIKACIJA</w:t>
      </w:r>
      <w:r w:rsidR="13C021DD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</w:t>
      </w:r>
      <w:r w:rsidR="2951F4E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D33A5F3" w14:textId="47F2E087" w:rsidR="3799E7EB" w:rsidRDefault="3799E7EB" w:rsidP="1783610A">
      <w:pPr>
        <w:widowControl w:val="0"/>
        <w:spacing w:after="0" w:line="276" w:lineRule="auto"/>
        <w:jc w:val="center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DJELOMIČNIH</w:t>
      </w:r>
      <w:r w:rsidR="5E65E77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KVALIFIKACIJA </w:t>
      </w:r>
    </w:p>
    <w:p w14:paraId="1D072BF1" w14:textId="3589F00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</w:t>
      </w:r>
    </w:p>
    <w:p w14:paraId="136DFB5B" w14:textId="41AF858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 .  OPĆE</w:t>
      </w:r>
      <w:r w:rsidR="29FC7CAC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ODREDBE </w:t>
      </w:r>
    </w:p>
    <w:p w14:paraId="3C4C7254" w14:textId="4C97CBD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1C26983" w14:textId="566C82F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Ovim Pravilnikom se uređuju pitanja ustroja i izvedbe programa obrazovanja odraslih i programa stručnog usavršavanja za stjecanje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mikrokvalifikacija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djelomičnih kvalifikacija u okviru visokog obrazovanja koje izvodi </w:t>
      </w:r>
      <w:r w:rsidR="53C5105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Pučko otvoreno učilišta Ogulin (u daljnjem tekstu POU Ogulin)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a posebno se propisuju odredbe vezane uz upise, školarine, infrastrukturu, izvedbu nastave, prava i obveze polaznika, provedbu ispita kroz vrednovanje stečenih ishoda učenja, stjecanje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djelomične kvalifikacije te osiguravanje kvalitete kroz organizaciju rada. </w:t>
      </w:r>
    </w:p>
    <w:p w14:paraId="2AF11C90" w14:textId="3E3EC9D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</w:t>
      </w:r>
    </w:p>
    <w:p w14:paraId="6A4F2933" w14:textId="3D0FA7D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(1) Izrazi koji se u ovom Pravilniku koriste za osobe u muškom su rodu, neutralni su i odnose se na muške i ženske osobe, te se ni u kojem smislu ne mogu tumačiti kao osnova za spolnu odnosno rodnu diskriminaciju ili privilegiranje. </w:t>
      </w:r>
    </w:p>
    <w:p w14:paraId="363FE79E" w14:textId="630E715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4AD0EF0" w14:textId="03EA38C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II.</w:t>
      </w:r>
      <w:r w:rsidR="0B89690A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DEFINICIJE</w:t>
      </w:r>
      <w:r w:rsidR="7CCF160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POJMOVA </w:t>
      </w:r>
    </w:p>
    <w:p w14:paraId="40E4D754" w14:textId="3721F5C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40B80CE" w14:textId="680C2B2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 Pravilniku se koriste pojmovi sa sljedećim značenjem: </w:t>
      </w:r>
    </w:p>
    <w:p w14:paraId="29F8E25A" w14:textId="03407C9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05B3850" w14:textId="0A58DDE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Djelomična kvalifikacija - kvalifikacija koja samostalno ne udovoljava uvjetima za pristupanje tržištu rada i/ili nastavku obrazovanja, nego isključivo uz odgovarajuću cjelovitu kvalifikaciju odnosno uz jednu ili više drugih odgovarajućih djelomičnih kvalifikacija, u skladu sa standardom cjelovite kvalifikacije. </w:t>
      </w:r>
    </w:p>
    <w:p w14:paraId="5237E21F" w14:textId="29CC3C0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CF37AE6" w14:textId="6D45DEC7" w:rsidR="11C9A495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proofErr w:type="spellStart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Mikrokvalifikacija</w:t>
      </w:r>
      <w:proofErr w:type="spellEnd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– </w:t>
      </w:r>
      <w:r w:rsidRPr="11C9A495">
        <w:rPr>
          <w:rFonts w:ascii="Calibri" w:eastAsia="Calibri" w:hAnsi="Calibri" w:cs="Calibri"/>
          <w:sz w:val="22"/>
          <w:szCs w:val="22"/>
        </w:rPr>
        <w:t xml:space="preserve">obrazovanje za stjecanje skupova ishoda učenja i to kao osposobljavanje, usavršavanje i strukovno specijalističko usavršavanje – kao i djelomična kvalifikacija. Osnovna osobina </w:t>
      </w:r>
      <w:proofErr w:type="spellStart"/>
      <w:r w:rsidRPr="11C9A495">
        <w:rPr>
          <w:rFonts w:ascii="Calibri" w:eastAsia="Calibri" w:hAnsi="Calibri" w:cs="Calibri"/>
          <w:sz w:val="22"/>
          <w:szCs w:val="22"/>
        </w:rPr>
        <w:t>mikrokvalifikacije</w:t>
      </w:r>
      <w:proofErr w:type="spellEnd"/>
      <w:r w:rsidRPr="11C9A495">
        <w:rPr>
          <w:rFonts w:ascii="Calibri" w:eastAsia="Calibri" w:hAnsi="Calibri" w:cs="Calibri"/>
          <w:sz w:val="22"/>
          <w:szCs w:val="22"/>
        </w:rPr>
        <w:t xml:space="preserve"> je fleksibilnost, odnosno prilagođenost potrebama pojedinca za stjecanjem ciljanih znanja i vještina.</w:t>
      </w:r>
    </w:p>
    <w:p w14:paraId="152B6984" w14:textId="1A0146C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BCFEDA3" w14:textId="6092105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Polaznik - osoba koja pohađa program obrazovanja odraslih, odnosno program stručnog usavršavanja za stjecanje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djelomične kvalifikacije </w:t>
      </w:r>
      <w:r w:rsidR="326155B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koje se stječu završetkom programa obrazovanja odraslih.</w:t>
      </w:r>
    </w:p>
    <w:p w14:paraId="156539A6" w14:textId="1044CC1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46404FD" w14:textId="6029606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Programi obrazovanja odraslih su formalni programi obrazovanja (osposobljavanja</w:t>
      </w:r>
      <w:r w:rsidR="4E0E0A1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ili usavršavanja u obrazovanju odraslih) za stjecanje djelomične kvalifikacije ili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na razinama 2,</w:t>
      </w:r>
      <w:r w:rsidR="18490E0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3</w:t>
      </w:r>
      <w:r w:rsidR="206D1C1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4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Hrvatskog kvalifikacijskog okvira. </w:t>
      </w:r>
    </w:p>
    <w:p w14:paraId="6D5DCB5E" w14:textId="6BD54042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4470CA85" w14:textId="48C195D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Program obrazovanja odraslih kojim se stječe djelomična kvalifikacija mora biti usklađen sa standardom</w:t>
      </w:r>
      <w:r w:rsidR="24FD94BC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kvalifikacija iz Registra Hrvatskog kvalifikacijskog okvira. </w:t>
      </w:r>
    </w:p>
    <w:p w14:paraId="15EB5700" w14:textId="10D35FB0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5DDAB503" w14:textId="7EF6B89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 obrazovanja odraslih kojim se stječe skup ishoda učenja, odnosno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mikrokvalifikacija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mora biti usklađen sa skupom ishoda učenja iz Registra Hrvatskog kvalifikacijskog okvira (dalje u tekstu: HKO). </w:t>
      </w:r>
    </w:p>
    <w:p w14:paraId="4673AB24" w14:textId="18392C5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0EF1726" w14:textId="4AC02FC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Programi </w:t>
      </w:r>
      <w:r w:rsidR="6DCD1791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obrazovanja odraslih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koji se financira</w:t>
      </w:r>
      <w:r w:rsidR="150C67F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ju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putem vaučera, mora</w:t>
      </w:r>
      <w:r w:rsidR="4C97709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ju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biti usklađen</w:t>
      </w:r>
      <w:r w:rsidR="17F9EA3D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sa skupom ishoda učenja iz Registra HKO-a. </w:t>
      </w:r>
    </w:p>
    <w:p w14:paraId="3AF532CB" w14:textId="64ABED1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F5507D3" w14:textId="2208E7E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III.</w:t>
      </w:r>
      <w:r w:rsidR="0E750A5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PROGRAMI </w:t>
      </w:r>
    </w:p>
    <w:p w14:paraId="285F305D" w14:textId="76A87BE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95A4D5B" w14:textId="620E55F3" w:rsidR="628F9DF7" w:rsidRDefault="628F9DF7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</w:t>
      </w:r>
      <w:r w:rsidR="66064C3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Ogulin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provodi programe obrazovanja odraslih završetkom kojih se stječu </w:t>
      </w:r>
      <w:proofErr w:type="spellStart"/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djelomične kvalifikacije. </w:t>
      </w:r>
    </w:p>
    <w:p w14:paraId="09665D59" w14:textId="18CB196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5995759" w14:textId="02427F85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Programom obrazovanja odraslih kojima se stječu </w:t>
      </w:r>
      <w:proofErr w:type="spellStart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djelomične kvalifikacije utvrđuju se opće informacije o programu koje uključuju: naziv programa, poveznicu na standard kvalifikacije ili skup ishoda učenja u Registru HKO-a (ukoliko je utvrđen), razinu mikro-kvalifikacije prema HKO-u, obujam u bodovima (CSVET), uvjete za upis polaznika, predviđene ishode učenja koji se stječu ispunjavanjem pojedinačnih obveza i ukupnog programa, kao i predviđen broj sati za svaku obvezu. Z</w:t>
      </w:r>
      <w:r w:rsidRPr="11C9A495">
        <w:rPr>
          <w:rFonts w:ascii="Cambria" w:eastAsia="Cambria" w:hAnsi="Cambria" w:cs="Cambria"/>
          <w:sz w:val="22"/>
          <w:szCs w:val="22"/>
        </w:rPr>
        <w:t xml:space="preserve">a </w:t>
      </w: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svaku obvezu dodijeljen je odgovarajući broj CSVET bodova temeljen na prosječno ukupno utrošenom radu koji polaznik mora uložiti kako bi stekao predviđene ishode učenja u sklopu te obveze, izvedbeni plan programa (trajanje, način izvođenja, način provjere znanja i vještina, napredovanja i završetak programa), uvjete za završetak programa, vrstu isprave koja se stječe po uspješnom završetku programa te druge relevantne informacije sukladne odgovarajućoj metodologiji. </w:t>
      </w:r>
    </w:p>
    <w:p w14:paraId="462D66E7" w14:textId="4DFC501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B4600C0" w14:textId="55020B75" w:rsidR="1C392243" w:rsidRDefault="1C392243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provodi programe obrazovanja odraslih u skladu sa Zakonom o obrazovanju odraslih i rješenjem Ministarstva znanosti i obrazovanja kojim se odobrava provedba programa</w:t>
      </w:r>
      <w:r w:rsidR="14076D7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1AC78DD5" w14:textId="14F5C74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FCB5012" w14:textId="66A9996C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 obrazovanja odraslih može se izvoditi online i /ili u prostorijama POU Ogulin, u skladu s pozitivnim stručnim mišljenjem Agencije za strukovno obrazovanje i obrazovanje odraslih te odobrenim programom. </w:t>
      </w:r>
    </w:p>
    <w:p w14:paraId="1C64C90B" w14:textId="05335B4C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2F2F9129" w14:textId="63532E0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Izrada i donošenje programa obrazovanja odraslih</w:t>
      </w:r>
      <w:r w:rsidR="3FC5DDB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sastavni je dio unutrašnjeg sustava osiguravanja kvalitete </w:t>
      </w:r>
      <w:r w:rsidR="7C72C68F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te podrazumijeva uključenost unutarnjih i vanjskih dionika u postupku izrade i donošenja programa te obveznu vanjsku, neovisnu recenziju. </w:t>
      </w:r>
    </w:p>
    <w:p w14:paraId="6E6AC198" w14:textId="2B08CA1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6E4E9D4" w14:textId="010F3D6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Pravilnikom o donošenju i  unapređenju programa obrazovanja odraslih </w:t>
      </w:r>
      <w:r w:rsidR="6DCA71BD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propisan je postupak izrade, donošenja i unapređenja programa obrazovanja odraslih u skladu sa Zakonom o obrazovanju odraslih. </w:t>
      </w:r>
    </w:p>
    <w:p w14:paraId="2795A318" w14:textId="0505CB7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ACEE625" w14:textId="6EF1B77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Završetkom programa obrazovanja odraslih dodjeljuje se javna isprava u skladu s propisima u obrazovanju odraslih</w:t>
      </w:r>
      <w:r w:rsidR="39D743E6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Javne isprave sadrže razinu kvalifikacije prema HKO-u i ukupan broj stečenih CSVET</w:t>
      </w:r>
      <w:r w:rsidR="3B97811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68D8784F" w14:textId="4A34365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029B0D9" w14:textId="18E00A7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IV.  UPISI </w:t>
      </w:r>
    </w:p>
    <w:p w14:paraId="7F60D35C" w14:textId="47CAA399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75EA3F03" w14:textId="20DA4D9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Pravo upisa </w:t>
      </w:r>
    </w:p>
    <w:p w14:paraId="405A1E35" w14:textId="273BB96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BB9C2B5" w14:textId="2754393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Pravo upisa na program obrazovanja odraslih</w:t>
      </w:r>
      <w:r w:rsidR="1824B4B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ima svaka osoba koja je ispunila uvjete za upis na program, u okviru kapaciteta </w:t>
      </w:r>
      <w:r w:rsidR="0373FBA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bez obzira na rasu, boju kože, spol, jezik, vjeru, političko ili drugo uvjerenje, nacionalno ili socijalno podrijetlo, imovinu, rođenje, društveni položaj, invalidnost, seksualnu orijentaciju i dob. </w:t>
      </w:r>
    </w:p>
    <w:p w14:paraId="614C7D36" w14:textId="77618E0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19FA867" w14:textId="25F5D3A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Kriteriji na temelju kojih se obavlja upis uključuju uvjete za upis propisane Zakonom o obrazovanju odraslih, specifične uvjete o prethodno završenom </w:t>
      </w:r>
      <w:r w:rsidR="30B3F73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obrazovanju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te ostale uvjete koji se utvrđuju programom. </w:t>
      </w:r>
    </w:p>
    <w:p w14:paraId="37A92CC2" w14:textId="5F15D8A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966C22E" w14:textId="45257BAA" w:rsidR="3799E7EB" w:rsidRDefault="3799E7EB" w:rsidP="61507724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61507724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Kriteriji za upis te potrebna dokumentacija koju je potrebno dostaviti kod prijave na program, a kojom se potvrđuje ispunjenost uvjeta za upis na odabrani program obrazovanja odraslih, objavljuju se na mrežnim stranicama </w:t>
      </w:r>
      <w:r w:rsidR="633B462B" w:rsidRPr="61507724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="2C688BC7" w:rsidRPr="61507724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Vodiču za polaznike</w:t>
      </w:r>
      <w:r w:rsidRPr="61507724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4AC1EC90" w14:textId="6F23ED4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D6E6D4C" w14:textId="2133BFA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Upisni postupak </w:t>
      </w:r>
    </w:p>
    <w:p w14:paraId="7C4452D6" w14:textId="1D331C1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AFFB524" w14:textId="35E290A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Upisni postupak započinje prijavom P</w:t>
      </w:r>
      <w:r w:rsidR="3EC21C6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koji zainteresiranom polazniku izdaje račun ili ponudu za upis na program obrazovanja odraslih</w:t>
      </w:r>
      <w:r w:rsidR="6E265CC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2A38D23C" w14:textId="0DFD8C2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D8B2DAA" w14:textId="043A721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Unutar upisnog postupka P</w:t>
      </w:r>
      <w:r w:rsidR="4E5F172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može prema potrebi  provesti  </w:t>
      </w:r>
      <w:r w:rsidR="261B02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karijerno savjetovanje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i/ili  orijentacijski  upitnik  kojem  je  svrha  utvrditi  ulazne kompetencije pristupnika. </w:t>
      </w:r>
    </w:p>
    <w:p w14:paraId="476A4E1D" w14:textId="2D4C0C50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11E1EBF1" w14:textId="113E8DA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Razgovor s pristupnikom može uključivati i procjenu specifičnih potreba pristupnika za posebnom prilagodbom. </w:t>
      </w:r>
    </w:p>
    <w:p w14:paraId="39C066B2" w14:textId="1AEA0E5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C87D413" w14:textId="5967897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Status Polaznika stječe se upisom u odabrani program obrazovanja, </w:t>
      </w:r>
      <w:r w:rsidR="695B0FB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ispunjavanjem prijavnice, izjave o obradi osobnih podataka,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odnosno potpisivanjem Ugovora o obrazovanju i/ili plaćanjem upisnine i/ili školarine čime polaznik potvrđuje da prihvaća ponudu i uvjete pod kojima se upisuje na program te prava i obveze kako su propisani ovim Pravilnikom. </w:t>
      </w:r>
    </w:p>
    <w:p w14:paraId="26B56EFC" w14:textId="479B139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704097E" w14:textId="52678BF9" w:rsidR="6F21E43D" w:rsidRDefault="6F21E43D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u okviru upisnog postupka, prikuplja i obrađuje one podatke koji su nužni za postizanje određene zakonite svrhe obrade podataka, kao i za realizaciju programa obrazovanja. </w:t>
      </w:r>
    </w:p>
    <w:p w14:paraId="126671BF" w14:textId="04EB5720" w:rsidR="3799E7EB" w:rsidRDefault="11C9A495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F1F1EA6" w14:textId="1016A03A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V.  ŠKOLARINA </w:t>
      </w:r>
    </w:p>
    <w:p w14:paraId="22D1F5E5" w14:textId="19A9A322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51C5BB3A" w14:textId="6D8B78B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Školarina </w:t>
      </w:r>
    </w:p>
    <w:p w14:paraId="206FDAB7" w14:textId="5D835A6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55EF11C" w14:textId="4D65FF2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Iznos školarine i modeli plaćanja definirani su Odlukom o cijenama školarina i usluga koju donosi Upravno vijeće </w:t>
      </w:r>
      <w:r w:rsidR="66CDC38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odnosno Cjenikom programa obrazovanja odraslih. </w:t>
      </w:r>
    </w:p>
    <w:p w14:paraId="155678E7" w14:textId="5278ECA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</w:t>
      </w:r>
    </w:p>
    <w:p w14:paraId="3A6FFC0C" w14:textId="352C762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Školarina uključuje troškove upisnog postupka (upisnina) i trošak izvođenja ugovorenog programa obrazovanja odraslih (školarina). </w:t>
      </w:r>
    </w:p>
    <w:p w14:paraId="30AF3366" w14:textId="3C278D88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7DBAFF46" w14:textId="17529B9D" w:rsidR="62D9AA05" w:rsidRDefault="62D9AA05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V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I.  INFRASTRUKTURA POHAĐANJA PROGRAMA </w:t>
      </w:r>
    </w:p>
    <w:p w14:paraId="5613B6C2" w14:textId="7A9439B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397C655" w14:textId="57DB4F3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Službeni komunikacijski kanali </w:t>
      </w:r>
    </w:p>
    <w:p w14:paraId="16B937EF" w14:textId="37E8018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930E607" w14:textId="0127687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se obavještavaju o svemu vezanom uz program </w:t>
      </w:r>
      <w:r w:rsidR="701E758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pisanim putem,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putem e</w:t>
      </w:r>
      <w:r w:rsidR="152C3AC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lektroničke pošte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te preko web stranice </w:t>
      </w:r>
      <w:r w:rsidR="23D9BC3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4314DCA8" w14:textId="07E2C66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D0EF0DD" w14:textId="6AD83AD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Polaznici svu komunikaciju (prijavu i odjavu ispita, zahtjeve za izdavanje uvjerenja i sl.) obavljaju p</w:t>
      </w:r>
      <w:r w:rsidR="35D03AEC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isanim putem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te na drugi način koji odredi </w:t>
      </w:r>
      <w:r w:rsidR="19588ED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0D6D9CA6" w14:textId="676B07F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BF65264" w14:textId="1DEAE94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su obvezni čuvati svoje korisničke podatke te ih štititi od trećih osoba. Ukoliko smatraju da su treće osobe zlorabile njihove </w:t>
      </w:r>
      <w:r w:rsidR="4D055DB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osobne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podatke obvezni su takav slučaj prijaviti te o tome obavijestiti </w:t>
      </w:r>
      <w:r w:rsidR="6007879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u roku od 5 dana od saznanja za takav događaj.</w:t>
      </w:r>
    </w:p>
    <w:p w14:paraId="401A3433" w14:textId="4E402D1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648E844" w14:textId="368F03F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su obvezni poštivati autorska prava vezana za nastavne materijale. Zabranjeno je materijale ili dijelove materijala </w:t>
      </w:r>
      <w:r w:rsidR="7C26D2C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kopirati, distribuirati, javno objaviti ili učiniti dostupnim trećim osobama na bilo koji način. </w:t>
      </w:r>
    </w:p>
    <w:p w14:paraId="0417B8E0" w14:textId="1AAE356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010225A" w14:textId="4672EAFA" w:rsidR="281764F9" w:rsidRDefault="281764F9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VI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I. NASTAVA </w:t>
      </w:r>
    </w:p>
    <w:p w14:paraId="3E5C5037" w14:textId="57C0DC52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02B2693B" w14:textId="57785D0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Kalendar nastave </w:t>
      </w:r>
    </w:p>
    <w:p w14:paraId="123B3FC5" w14:textId="3C38549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03EF727" w14:textId="486D61B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Nastava se odvija prema Kalendaru nastave koji donosi </w:t>
      </w:r>
      <w:r w:rsidR="776A3A9C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andragoški voditelj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u pravilu najkasnije dva tjedna prije početka nastave na programu. </w:t>
      </w:r>
    </w:p>
    <w:p w14:paraId="0E69AB2E" w14:textId="726519C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57BEAA0" w14:textId="110C819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Kalendar nastave objavljuje se polaznicima p</w:t>
      </w:r>
      <w:r w:rsidR="58F6591A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isanim putem ili putem koji odredi 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Svaku eventualnu promjenu u Kalendaru nastave </w:t>
      </w:r>
      <w:r w:rsidR="0B8F69C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će najaviti putem </w:t>
      </w:r>
      <w:r w:rsidR="525BE89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elektroničke pošte ili drugim putem koji odredi POU Ogulin.</w:t>
      </w:r>
    </w:p>
    <w:p w14:paraId="5C5A6C97" w14:textId="04E01F6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6AD7B90" w14:textId="57584A7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Izvođenje nastave </w:t>
      </w:r>
    </w:p>
    <w:p w14:paraId="74B5E622" w14:textId="4FAB982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4F3AFE7" w14:textId="349243F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Nastava se izvodi prema programu obrazovanja odraslih koji je donesen u skladu s propisima u obrazovanju odraslih</w:t>
      </w:r>
      <w:r w:rsidR="7219BBB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75E20D29" w14:textId="1C9D41F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8B61D06" w14:textId="4DAC28F9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Nastava se zasniva na aktivnom sudjelovanju polaznika u svim oblicima nastave koji uključuju: predavanja, vježbe (auditorne i laboratorijske), te samostalan rad polaznika kod kuće. </w:t>
      </w:r>
    </w:p>
    <w:p w14:paraId="27852A60" w14:textId="5E43BAB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07D8F70" w14:textId="63A7666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Nastava u okviru programa obrazovanja odraslih izvodi se  na hrvatskom jeziku te iznimno na engleskom jeziku uz prethodnu suglasnost Ministarstva znanosti i obrazovanja. </w:t>
      </w:r>
    </w:p>
    <w:p w14:paraId="7E8993C3" w14:textId="3A62E45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2AE8CD0" w14:textId="4946938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Ukoliko je unutar pojedinih programa propisan</w:t>
      </w:r>
      <w:r w:rsidR="5BA23B3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 učenje temeljeno na radu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izvođenje takvih oblika nastave propisano je </w:t>
      </w:r>
      <w:r w:rsidR="6B42C83F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nastavnim planom programa i </w:t>
      </w:r>
      <w:r w:rsidR="0FF0694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Pravilnikom o standardima i normativima za izvođenje programa obrazovanja odraslih.</w:t>
      </w:r>
    </w:p>
    <w:p w14:paraId="6E90028C" w14:textId="3E71C813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32C903E7" w14:textId="14B7A01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Odvijanje nastave i polaganje ispita unutar pojedinog programa je, osim ovim Pravilnikom, definirano i Uputama za pohađanje i polaganje programa koje donosi </w:t>
      </w:r>
      <w:r w:rsidR="61739AA1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andragoški voditelj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5338907A" w14:textId="481D775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D271982" w14:textId="53B0002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Prisutnost na nastavi </w:t>
      </w:r>
    </w:p>
    <w:p w14:paraId="181152A9" w14:textId="47B91E9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26097FD" w14:textId="72B1E9F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su obavezni prisustvovati na najmanje 60% po svakoj nastavnoj cjelini. </w:t>
      </w:r>
    </w:p>
    <w:p w14:paraId="0477127D" w14:textId="4DCE947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A9EE1C3" w14:textId="07E5FEFF" w:rsidR="3F1F90B0" w:rsidRDefault="3F1F90B0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prati i vodi evidenciju o prisutnosti polaznika na nastavi. </w:t>
      </w:r>
    </w:p>
    <w:p w14:paraId="5D08CC08" w14:textId="7F98C10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22F2F3F" w14:textId="7F29DBF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Svaki nastavnik </w:t>
      </w:r>
      <w:r w:rsidR="4320975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će na svakom satu nastave provjeriti prisutnost polaznika te će o istome voditi evidenciju</w:t>
      </w:r>
      <w:r w:rsidR="1DA0C06F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05EA4AFE" w14:textId="4ED9F52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712881B" w14:textId="5DB25869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koji su ispunili obvezu prisustvovanja na nastavi u okviru istog programa obrazovanja koji se izvodio ili u formatu neformalnog programa ili se izvodio s drugom skupinom polaznika, mogu pristupiti završnoj provjeri znanja ukoliko postoji pouzdana evidencija o </w:t>
      </w:r>
      <w:proofErr w:type="spellStart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polaznosti</w:t>
      </w:r>
      <w:proofErr w:type="spellEnd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polaznika.</w:t>
      </w:r>
    </w:p>
    <w:p w14:paraId="433D4F71" w14:textId="7D3FAC1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92421ED" w14:textId="537165B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koji ne zadovolje minimalnu prisutnost na nastavi ili ne ispune neku od drugih obveza na programu obrazovanja, nemaju pravo pristupa završnoj provjeri znanja. Iznimno, u slučaju postojanja olakotnih okolnosti propisanih Odlukom o prihvatljivim i neprihvatljivim iznimnim okolnostima polaznici mogu podnijeti pisanu zamolbu za odobravanje izlaska na ispit </w:t>
      </w:r>
      <w:r w:rsidR="6A00D94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 u pisanom obliku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2380E3A6" w14:textId="3DAE788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25C8DE9" w14:textId="4344394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Grupe </w:t>
      </w:r>
    </w:p>
    <w:p w14:paraId="68C81BBF" w14:textId="4983A8B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6599925" w14:textId="585A39C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Prilikom upisa na program obrazovanja odraslih</w:t>
      </w:r>
      <w:r w:rsidR="4021F8DF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se dodjeljuju u grupe. </w:t>
      </w:r>
    </w:p>
    <w:p w14:paraId="4B78FCD7" w14:textId="321CAD8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796039B" w14:textId="4B628F3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su obvezni pohađati nastavu u terminima definiranima za grupu u koju su dodijeljeni. </w:t>
      </w:r>
    </w:p>
    <w:p w14:paraId="45683936" w14:textId="4048E01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B3BCF48" w14:textId="75C6365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Praćenje nastave putem videokonferencijskog sustava </w:t>
      </w:r>
    </w:p>
    <w:p w14:paraId="1CA7CA5D" w14:textId="08F73F2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7FF339A" w14:textId="19ACF7A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Svi oblici nastave koji se izvode uživo mogu se prenositi korištenjem video konferencijskog sustava ako su tehnički uvjeti u učionici dostatni te nastavnik procijeni da prenošenje nastave korištenjem video konferencijskog sustava ne ugrožava kvalitetu nastave u učionici. </w:t>
      </w:r>
    </w:p>
    <w:p w14:paraId="1C9CA78E" w14:textId="3D2CA77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4298BBC" w14:textId="061ECA4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Nastavu je moguće izvoditi i u miješanom (hibridnom) modelu koji uključuje mogućnost sudjelovanja na nastavi kroz fizičku prisutnost i/ili putem videokonferencijskog sustava. </w:t>
      </w:r>
    </w:p>
    <w:p w14:paraId="145537B8" w14:textId="1371F20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20AC985" w14:textId="37A88DD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nisu ovlašteni na bilo koji način snimati audio ili video zapise održanih predavanja, vježbi, konzultacija, uvida u ispit ili bilo kojih drugih oblika aktivnosti te također nisu ovlašteni kreirati digitalne kopije nastave, vježbi, konzultacija, uvida u ispit ili bilo kojih drugih oblika aktivnosti koji se prenose putem on-line sustava. O tome da li će se snimati bilo koji segment nastave ili njezini dijelovi te isto distribuirati polaznicima kao dodatni nastavni materijal, odlučuje i realizira isključivo nastavnik. </w:t>
      </w:r>
    </w:p>
    <w:p w14:paraId="0D59E980" w14:textId="75BF926A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61E296E9" w14:textId="46A48422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Iznimno, ukoliko je riječ o programima koji se izvode on site, u učionicama, u slučaju više sile odnosno vanjskih, izvanrednih i nepredvidivih okolnosti, a koje od strane POU Ogulin nije moguće spriječiti, otkloniti ili izbjeći, nastava te polaganje ispita će se organizirati i izvoditi u online obliku. Ovakav oblik izvođenja nastave će se primjenjivati do povlačenja upute od strane nadležnog ministarstva ili nekog drugog ovlaštenog nacionalnog tijela. </w:t>
      </w:r>
    </w:p>
    <w:p w14:paraId="5521F81D" w14:textId="3641B54C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Stjecanje bodova </w:t>
      </w:r>
    </w:p>
    <w:p w14:paraId="2CAE5A22" w14:textId="5FB54B7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B07E64C" w14:textId="484CC9F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CSVET</w:t>
      </w:r>
      <w:r w:rsidR="1486065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bodovi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stječu se nakon uspješnog ispunjavanja svih obveza i primjene prikladnih metoda za</w:t>
      </w:r>
      <w:r w:rsidR="450B8ED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pol</w:t>
      </w:r>
      <w:r w:rsidR="5278F24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aganje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ispita. </w:t>
      </w:r>
    </w:p>
    <w:p w14:paraId="188636E0" w14:textId="5EF1B7E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F47059C" w14:textId="46A2D6A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Smatra se da je polaznik ispunio sve svoje obveze ako je položio ispite, odnosno izvršio druge obveze u skladu s programom. </w:t>
      </w:r>
    </w:p>
    <w:p w14:paraId="5B353DA4" w14:textId="7928FDCD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3E7F8412" w14:textId="67DA451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VIII. POLAZNICI </w:t>
      </w:r>
    </w:p>
    <w:p w14:paraId="04A25508" w14:textId="07B3B242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4A307DC6" w14:textId="3B406FD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Prava i obveze polaznika </w:t>
      </w:r>
    </w:p>
    <w:p w14:paraId="34F4681F" w14:textId="6720F98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711494B" w14:textId="6C9237F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Status polaznika </w:t>
      </w:r>
      <w:r w:rsidR="01B3FCA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 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stječe se upisom na program obrazovanja odraslih</w:t>
      </w:r>
      <w:r w:rsidR="0EDEB47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.</w:t>
      </w:r>
    </w:p>
    <w:p w14:paraId="4215666B" w14:textId="6F165B0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16D4319" w14:textId="6A271D9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Uz prava utvrđena propisima u obrazovanju odraslih</w:t>
      </w:r>
      <w:r w:rsidR="6C7EC5C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Statutom </w:t>
      </w:r>
      <w:r w:rsidR="43F4747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polaznici imaju i sljedeća prava: </w:t>
      </w:r>
    </w:p>
    <w:p w14:paraId="07AB5768" w14:textId="669843C3" w:rsidR="3799E7EB" w:rsidRDefault="3799E7EB" w:rsidP="1783610A">
      <w:pPr>
        <w:pStyle w:val="Odlomakpopisa"/>
        <w:widowControl w:val="0"/>
        <w:numPr>
          <w:ilvl w:val="0"/>
          <w:numId w:val="4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pravo pohađanja nastave određene programom i ostalim posebnim aktima </w:t>
      </w:r>
    </w:p>
    <w:p w14:paraId="7B235A8B" w14:textId="33080DD9" w:rsidR="3799E7EB" w:rsidRDefault="3799E7EB" w:rsidP="1783610A">
      <w:pPr>
        <w:pStyle w:val="Odlomakpopisa"/>
        <w:widowControl w:val="0"/>
        <w:numPr>
          <w:ilvl w:val="0"/>
          <w:numId w:val="4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pravo polaganja ispita na način i u rokovima utvrđenima rasporedom ispitnih rokova </w:t>
      </w:r>
    </w:p>
    <w:p w14:paraId="50A63AF2" w14:textId="7D35ABAE" w:rsidR="3799E7EB" w:rsidRDefault="3799E7EB" w:rsidP="1783610A">
      <w:pPr>
        <w:pStyle w:val="Odlomakpopisa"/>
        <w:widowControl w:val="0"/>
        <w:numPr>
          <w:ilvl w:val="0"/>
          <w:numId w:val="4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pravo na kvalitetu obrazovanja koja se temelji na kvaliteti nastavnog procesa </w:t>
      </w:r>
    </w:p>
    <w:p w14:paraId="159A69A2" w14:textId="07F17A90" w:rsidR="3799E7EB" w:rsidRDefault="3799E7EB" w:rsidP="1783610A">
      <w:pPr>
        <w:pStyle w:val="Odlomakpopisa"/>
        <w:widowControl w:val="0"/>
        <w:numPr>
          <w:ilvl w:val="0"/>
          <w:numId w:val="4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pravo na potporu od strane </w:t>
      </w:r>
      <w:r w:rsidR="4D45086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u slučaju programa koji sadržavaju obavljanje </w:t>
      </w:r>
      <w:r w:rsidR="324C47F6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učenja temeljenog na radu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7D20349C" w14:textId="7F15B75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F773EE4" w14:textId="765F5868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  <w:highlight w:val="yellow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  <w:highlight w:val="yellow"/>
        </w:rPr>
        <w:t>Polaznici imaju pravo podnijeti pisani prigovor ili žalbu sukladno odredbama i proceduri propisanoj Politikom i postupcima prigovora i žalbi.</w:t>
      </w:r>
    </w:p>
    <w:p w14:paraId="0B941365" w14:textId="5323DCC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385B3EB" w14:textId="6F48BAB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Kako bi ostvarili svoje pravo ili kako bi tražili pomoć u zaštiti svojih prava, polaznici se mogu obratiti nastavnicima</w:t>
      </w:r>
      <w:r w:rsidR="6FA2D03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djelatnicima </w:t>
      </w:r>
      <w:r w:rsidR="2C26B8F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032AD2E6" w14:textId="33A15A8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F304FD1" w14:textId="4ED5B955" w:rsidR="127C739A" w:rsidRDefault="127C739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Andragoški voditelj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odgovoran je za pitanja vezana uz nastavu te je je polaznicima dostupan putem elektroničke pošte. </w:t>
      </w:r>
    </w:p>
    <w:p w14:paraId="4326B827" w14:textId="655E59B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4AD99EF" w14:textId="0CC7EF9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Studenti i Polaznici su obvezni: </w:t>
      </w:r>
    </w:p>
    <w:p w14:paraId="1982B3AA" w14:textId="0BBC9197" w:rsidR="3799E7EB" w:rsidRDefault="3799E7EB" w:rsidP="1783610A">
      <w:pPr>
        <w:pStyle w:val="Odlomakpopisa"/>
        <w:widowControl w:val="0"/>
        <w:numPr>
          <w:ilvl w:val="0"/>
          <w:numId w:val="2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izvršavati svoje obveze preuzete Ugovorom o obrazovanju i u skladu s programom </w:t>
      </w:r>
    </w:p>
    <w:p w14:paraId="0C3A07E5" w14:textId="37DD7EA6" w:rsidR="3799E7EB" w:rsidRDefault="3799E7EB" w:rsidP="1783610A">
      <w:pPr>
        <w:pStyle w:val="Odlomakpopisa"/>
        <w:widowControl w:val="0"/>
        <w:numPr>
          <w:ilvl w:val="0"/>
          <w:numId w:val="2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sudjelovati u vrednovanju nastave i nastavnika </w:t>
      </w:r>
    </w:p>
    <w:p w14:paraId="564933DA" w14:textId="3BB05942" w:rsidR="3799E7EB" w:rsidRDefault="11C9A495" w:rsidP="11C9A495">
      <w:pPr>
        <w:pStyle w:val="Odlomakpopisa"/>
        <w:widowControl w:val="0"/>
        <w:numPr>
          <w:ilvl w:val="0"/>
          <w:numId w:val="2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čuvati ugled i dostojanstvo POU Ogulin</w:t>
      </w:r>
    </w:p>
    <w:p w14:paraId="07D00E79" w14:textId="688B2438" w:rsidR="3799E7EB" w:rsidRDefault="3799E7EB" w:rsidP="1783610A">
      <w:pPr>
        <w:pStyle w:val="Odlomakpopisa"/>
        <w:widowControl w:val="0"/>
        <w:numPr>
          <w:ilvl w:val="0"/>
          <w:numId w:val="2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ponašati se u skladu s Etičkim kodeksom</w:t>
      </w:r>
      <w:r w:rsidR="497EEAC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ostalim propisima POU Ogulin te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međusobno se poštivati i uvažavati različitosti </w:t>
      </w:r>
    </w:p>
    <w:p w14:paraId="044D402D" w14:textId="1F50A4B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CCD2ECE" w14:textId="0351FF4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Prava i obveze polaznika propisane su i drugim općim aktima koji su javno objavljeni na web stranici </w:t>
      </w:r>
      <w:r w:rsidR="57C91B7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419B8BC3" w14:textId="4E29726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CF869C7" w14:textId="0F3BBC0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IX. ISPITI </w:t>
      </w:r>
    </w:p>
    <w:p w14:paraId="68F113B1" w14:textId="01FB0CBE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45F10F5F" w14:textId="4E6169C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Metode vrednovanja </w:t>
      </w:r>
    </w:p>
    <w:p w14:paraId="456C2411" w14:textId="0FA6D6F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DD03A9E" w14:textId="6159AEA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Razne metode vrednovanja propisane programom obrazovanja koriste se kako bi se polaznicima pomoglo u razvoju, pružanjem konstruktivnih povratnih informacija i osiguravanjem uspješnog postizanja ishoda učenja. </w:t>
      </w:r>
    </w:p>
    <w:p w14:paraId="1F662D7C" w14:textId="44B6880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4AD22EF" w14:textId="3971EF9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Rezultat vrednovanja ishoda učenja na programu izražava se ocjenama: prolaz/pad što se evidentira u </w:t>
      </w:r>
      <w:r w:rsidR="080E9C7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Dnevniku rada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1A569EFF" w14:textId="2DEF769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3C90F30" w14:textId="57A41CA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polažu ispite prema Kalendaru nastave koji se </w:t>
      </w:r>
      <w:r w:rsidR="35F0DC4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istima dostavlja pisanim putem ili drugim putem koji odredi 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prema dodatnim rokovima za polaganje ispita. </w:t>
      </w:r>
    </w:p>
    <w:p w14:paraId="3E1A3754" w14:textId="0EF10BAC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3F63E4F8" w14:textId="5179E94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Polaganje ispita na programima obrazovanja odraslih </w:t>
      </w:r>
    </w:p>
    <w:p w14:paraId="573C7ECC" w14:textId="080D14F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CE191F1" w14:textId="522E74BF" w:rsidR="3799E7EB" w:rsidRDefault="19324071" w:rsidP="19324071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9324071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Poslije svake nastavne cjeline polaznik može izaći na ispit u sklopu predavanja ili u naknadnom terminu, ako je tako predviđeno nastavnim planom i programom. </w:t>
      </w:r>
    </w:p>
    <w:p w14:paraId="132E4255" w14:textId="73E67E2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2F9301C" w14:textId="54597AF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Ispitu polaznik može pristupiti tek nakon izvedenih svih predviđenih sati pojedine nastavne cjeline, bez obzira da li nastavu pohađa uz fizičko prisustvovanje ili u obliku nastave na daljinu (putem online sustava ili snimke). </w:t>
      </w:r>
    </w:p>
    <w:p w14:paraId="44C1D711" w14:textId="5364553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9098129" w14:textId="2E8FC5B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Polaznik je ispit dužan prijaviti i/ili odjaviti putem </w:t>
      </w:r>
      <w:r w:rsidR="0EBAE0F9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pisane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prijavnice najkasnije 20 dana prije ispitnog roka, te pristupiti ispitu na određenoj lokaciji, datumu i terminu definiranom u sklopu procesa prijave. </w:t>
      </w:r>
    </w:p>
    <w:p w14:paraId="39EDC762" w14:textId="42E881D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5A74612" w14:textId="22225A1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Cijena prvog redovnog izlaska na ispit uključena je u cijenu školarine, a svaki dodatni izlazak na ispit plaća se prema cijeni određenoj aktualnom Odlukom o cijenama školarina i usluga. </w:t>
      </w:r>
    </w:p>
    <w:p w14:paraId="0F129665" w14:textId="4DAADE4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B6E2116" w14:textId="66615FC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Osobe zadužene za provedbu ispita ovlaštene su osigurati vjerodostojno provođenje ispita te udaljiti sa ispita polaznike koji na bilo koji način ometaju provođenje ispitnog procesa ili ugrožavaju vjerodostojnost rezultata ispita. </w:t>
      </w:r>
    </w:p>
    <w:p w14:paraId="4BBB58C1" w14:textId="0181879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FC3B0F2" w14:textId="1B37119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Polaznik može ponovo pristupiti ispitu koji nije položio iz bilo kojeg razloga, u skladu s Kalendarom nastave i dogovorom s </w:t>
      </w:r>
      <w:r w:rsidR="543253E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236D3462" w14:textId="5507008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84F2D15" w14:textId="2CDBA3C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Ukoliko je nastavnim planom i programom programa obrazovanja propisano, polaznik je dužan izraditi seminarski zadatak. </w:t>
      </w:r>
    </w:p>
    <w:p w14:paraId="40DF5F3A" w14:textId="6D40B1EA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708AD074" w14:textId="53490A9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Rok u kojem će </w:t>
      </w:r>
      <w:r w:rsidR="53CEF6D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ispraviti seminarski zadatak je najviše 30 dana od dana predaje zadatka. </w:t>
      </w:r>
    </w:p>
    <w:p w14:paraId="1F2D0F50" w14:textId="63CAE4E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</w:t>
      </w:r>
    </w:p>
    <w:p w14:paraId="40A81B3E" w14:textId="001E906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Obavijest o ispitu </w:t>
      </w:r>
    </w:p>
    <w:p w14:paraId="3E94D93F" w14:textId="6A37D50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44CECC3" w14:textId="5FCB38D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Nastavnik je obvezan rezultat svih provjera znanja objaviti </w:t>
      </w:r>
      <w:r w:rsidR="2B42AD4F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polazniku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4B65C020" w14:textId="7A2BA24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50D0AA8" w14:textId="5BDD209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O uspjehu polaznika na ispitu nastavnik vodi službenu evidenciju</w:t>
      </w:r>
      <w:r w:rsidR="0094386E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na način da je polaznik zadovoljio ili nije zadovoljio.</w:t>
      </w:r>
    </w:p>
    <w:p w14:paraId="7A4BF7C6" w14:textId="291EE4F4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2172542E" w14:textId="7D03230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Žalba na postupak provedbe ispita </w:t>
      </w:r>
    </w:p>
    <w:p w14:paraId="461294DB" w14:textId="24D72A1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202CCA6" w14:textId="33CCEA5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(1) Polaznik koji smatra da ispitni postupak nije bio proveden u skladu s pravilima, ima pravo podnijeti žalbu u skladu s Politikom i postupcima prigovora i žalbi. </w:t>
      </w:r>
    </w:p>
    <w:p w14:paraId="5B744758" w14:textId="5D8253E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DFCCE8D" w14:textId="77777777" w:rsidR="0094386E" w:rsidRDefault="0094386E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6A7E7E48" w14:textId="4D374FC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ZAVRŠETAK</w:t>
      </w:r>
      <w:r w:rsidR="33381E7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PROGRAMA </w:t>
      </w:r>
    </w:p>
    <w:p w14:paraId="5ACE762C" w14:textId="32C071FE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38691E97" w14:textId="242019B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Ispis s programa obrazovanja odraslih </w:t>
      </w:r>
    </w:p>
    <w:p w14:paraId="0CF01C1E" w14:textId="49C6002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2185ED0" w14:textId="255D6BE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Ukupno vrijeme trajanja programa obrazovanja iznosi najviše</w:t>
      </w:r>
      <w:r w:rsidR="1D69811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jednu</w:t>
      </w:r>
      <w:r w:rsidR="7AC005C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godin</w:t>
      </w:r>
      <w:r w:rsidR="5031CCC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od dana početka nastave. </w:t>
      </w:r>
    </w:p>
    <w:p w14:paraId="2AFA8A20" w14:textId="76426964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2D3B6DB0" w14:textId="1BB71763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Polaznici koji u propisanom roku uspješno ne savladaju program obrazovanja, odnosno ne steknu pravo na izdavanje javne isprave </w:t>
      </w:r>
      <w:r w:rsidR="1FB171A7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POU Ogulin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ispisuje i oni time gube status Polaznika, a ujedno time prestaju sve obveze </w:t>
      </w:r>
      <w:r w:rsidR="07C4DB3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prema njima. </w:t>
      </w:r>
    </w:p>
    <w:p w14:paraId="0A9342E4" w14:textId="1077429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D5A2BD8" w14:textId="0E35D45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Polaznik se može ispisati iz upisanog programa </w:t>
      </w:r>
      <w:r w:rsidR="12B5F1FA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pisanim 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zahtjevom za ispis prema </w:t>
      </w:r>
      <w:r w:rsidR="7670937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 to: </w:t>
      </w:r>
    </w:p>
    <w:p w14:paraId="6193D3D8" w14:textId="6876D895" w:rsidR="3799E7EB" w:rsidRDefault="3799E7EB" w:rsidP="1783610A">
      <w:pPr>
        <w:pStyle w:val="Odlomakpopisa"/>
        <w:widowControl w:val="0"/>
        <w:numPr>
          <w:ilvl w:val="0"/>
          <w:numId w:val="1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prije početka nastave programa obrazovanja odraslih, pri čemu polaznik ima pravo na povrat cjelokupnog iznosa školarine; </w:t>
      </w:r>
    </w:p>
    <w:p w14:paraId="6EAA03E4" w14:textId="1FA2B13B" w:rsidR="3799E7EB" w:rsidRDefault="3799E7EB" w:rsidP="1783610A">
      <w:pPr>
        <w:pStyle w:val="Odlomakpopisa"/>
        <w:widowControl w:val="0"/>
        <w:numPr>
          <w:ilvl w:val="0"/>
          <w:numId w:val="1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nakon održana prva </w:t>
      </w:r>
      <w:r w:rsidR="2083B21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četiri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predavanja od početka nastave, bez obzira da li je na njima sudjelovao, pri čemu polaznik ima obvezu plaćanja </w:t>
      </w:r>
      <w:r w:rsidR="532B658A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polovine školarine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C99FDBC" w14:textId="7DDB9C03" w:rsidR="2B681E1B" w:rsidRDefault="11C9A495" w:rsidP="11C9A495">
      <w:pPr>
        <w:pStyle w:val="Odlomakpopisa"/>
        <w:widowControl w:val="0"/>
        <w:numPr>
          <w:ilvl w:val="0"/>
          <w:numId w:val="1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Polaznik ima pravo na obročna plaćanja školarine, a što se definira Ugovorom o obrazovanju i/ili plaćanjem upisnine i/ili školarine</w:t>
      </w:r>
    </w:p>
    <w:p w14:paraId="259BE3CE" w14:textId="3B6AABA1" w:rsidR="3799E7EB" w:rsidRDefault="3799E7EB" w:rsidP="1783610A">
      <w:pPr>
        <w:pStyle w:val="Odlomakpopisa"/>
        <w:widowControl w:val="0"/>
        <w:numPr>
          <w:ilvl w:val="0"/>
          <w:numId w:val="1"/>
        </w:numPr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 ostalim slučajevima ispisa, bez obzira na vrijeme i razlog ispisa, pri čemu Polaznik nema pravo na povrat školarine odnosno obvezan ju je uplatiti u cijelosti. </w:t>
      </w:r>
    </w:p>
    <w:p w14:paraId="0C7B4402" w14:textId="3B50D80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86FFD94" w14:textId="779D286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U slučaju kada se, temeljem prethodnih stavaka, utvrdi da je polaznik u trenutku predaje valjanog zahtjeva za ispis uplatio manji iznos od ugovorenog, </w:t>
      </w:r>
      <w:r w:rsidR="0C57520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će polaznika obavijestiti o potrebi uplate razlike. Ukoliko polaznik ne postupi po pozivu za plaćanje </w:t>
      </w:r>
      <w:r w:rsidR="7CE5EAD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ovlašteno je pokrenuti postupak prisilne naplate dospjelog, a nepodmirenog dugovanja te poduzeti mjere i radnje potrebne za osiguranje svog potraživanja. </w:t>
      </w:r>
    </w:p>
    <w:p w14:paraId="4DBEE92F" w14:textId="303C016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DD272AD" w14:textId="3B5373D4" w:rsidR="0A680FB9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POU Ogulin ovlašteno je polaznika isključiti iz programa obrazovanja ukoliko se utvrdi da isti ne ispunjava ili ne ispunjava uredno i pravodobno obveze predviđene sklopljenim Ugovorom o obrazovanju, odnosno Statutom i/ili drugim općim aktima POU Ogulin, što se potvrđuje izdavanjem potvrde o ispisu. U slučaju ispisa temeljem ovog stavka polaznik nema pravo na povrat školarine (uključujući i upisninu). </w:t>
      </w:r>
    </w:p>
    <w:p w14:paraId="29A53E98" w14:textId="04387D3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0E1D2E6" w14:textId="67984A8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Ispis iz programa obrazovanja odraslih oslobađa polaznika obveze pohađanja daljnje nastave. </w:t>
      </w:r>
    </w:p>
    <w:p w14:paraId="235BB361" w14:textId="77B4929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9F03956" w14:textId="327C8D2C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Kao dan ispisa po zahtjevu Polaznika uzima se u obzir datum donošenja odluke o ispisu polaznika od strane </w:t>
      </w:r>
      <w:r w:rsidR="2D4C04B5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Danom predaje zahtjeva za ispis polaznik je oslobođen obveze pohađanja nastave. </w:t>
      </w:r>
    </w:p>
    <w:p w14:paraId="3E5A2C6A" w14:textId="3A8A1716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7B15EECF" w14:textId="53FDB5C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Potvrda i dodatak potvrdi </w:t>
      </w:r>
    </w:p>
    <w:p w14:paraId="7C8B81BD" w14:textId="03288E4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2D7346F" w14:textId="679ECDFC" w:rsidR="3799E7EB" w:rsidRDefault="11C9A495" w:rsidP="11C9A495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Završetkom programa obrazovanja odraslih polazniku se dodjeljuje javna isprava kojom se potvrđuje stečena </w:t>
      </w:r>
      <w:proofErr w:type="spellStart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mikrokvalifikacija</w:t>
      </w:r>
      <w:proofErr w:type="spellEnd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djelomična kvalifikacija te koja, uz ime i prezime polaznika, datum, mjesto i državu rođenja te OIB polaznika, sadrži: naziv završenog programa, razinu </w:t>
      </w:r>
      <w:proofErr w:type="spellStart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>mikrokvalifikacije</w:t>
      </w:r>
      <w:proofErr w:type="spellEnd"/>
      <w:r w:rsidRPr="11C9A495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ili djelomične kvalifikacije prema HKO-u, ukupan broj stečenih CSVET, KLASU, urudžbeni broj, mjesto i datum izdavanja. </w:t>
      </w:r>
    </w:p>
    <w:p w14:paraId="6E842DA3" w14:textId="2BD7B25A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757B16B7" w14:textId="48D57DDA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112A943F" w14:textId="12C54CA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XI.  OSIGURAVANJE KVALITETE I ORGANIZACIJA RADA </w:t>
      </w:r>
    </w:p>
    <w:p w14:paraId="731FD784" w14:textId="2250710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6740DBD" w14:textId="17B163D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Osiguravanje kvalitete </w:t>
      </w:r>
    </w:p>
    <w:p w14:paraId="0944272E" w14:textId="3848275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4A9D441" w14:textId="643E211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(1) Osiguravanje kvalitete </w:t>
      </w:r>
      <w:r w:rsidR="21B176C8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 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regulirano je Zakonom o obrazovanju odraslih te internim aktima </w:t>
      </w:r>
      <w:r w:rsidR="0D6828B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koji su sastavni dio unutarnjeg sustava osiguravanja i unaprjeđivanja kvalitete </w:t>
      </w:r>
      <w:r w:rsidR="7593BFBA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 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39FFD2B0" w14:textId="67DF3D5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500520D" w14:textId="298FF7E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Ankete </w:t>
      </w:r>
    </w:p>
    <w:p w14:paraId="10801944" w14:textId="225BABE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4774744" w14:textId="76CE01F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Anketa je važan oblik evaluacije rada nastavnika i razine kvalitete nastave koju provodi </w:t>
      </w:r>
      <w:r w:rsidR="16E2010E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. </w:t>
      </w:r>
    </w:p>
    <w:p w14:paraId="52F16390" w14:textId="28C9AF0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4A06C881" w14:textId="03C8A86A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Ankete se provode kao anonimne ili neanonimne korištenjem elektroničkog anketnog sustava ili korištenjem obrazaca u papirnatom obliku. </w:t>
      </w:r>
    </w:p>
    <w:p w14:paraId="3FA05BDC" w14:textId="5CD3C09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363C317" w14:textId="0E0D89F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Ankete se mogu provoditi prije, tijekom ili nakon nastave. </w:t>
      </w:r>
    </w:p>
    <w:p w14:paraId="697BD35B" w14:textId="25EB9A44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99E8DA4" w14:textId="2C34EF38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Sumarne rezultate ankete </w:t>
      </w:r>
      <w:r w:rsidR="7DF94380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može učiniti dostupnim polaznicima i javnosti. </w:t>
      </w:r>
    </w:p>
    <w:p w14:paraId="73EEA308" w14:textId="7704D584" w:rsidR="1783610A" w:rsidRDefault="1783610A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5C4042FE" w14:textId="794E7D19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XII. PR</w:t>
      </w:r>
      <w:r w:rsidR="623F6B3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JELAZNE I ZAVRŠNE ODREDBE </w:t>
      </w:r>
    </w:p>
    <w:p w14:paraId="6A9D2920" w14:textId="3B1DEF8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577680BE" w14:textId="1F668C7D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Tumačenje odredbi Pravilnika i na koga se odnosi </w:t>
      </w:r>
    </w:p>
    <w:p w14:paraId="1E02127D" w14:textId="02F0EFFB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29617D55" w14:textId="75F08EC7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Ovaj Pravilnik odnosi se na sve upisane polaznike, nastavnike, suradnike i </w:t>
      </w:r>
      <w:r w:rsidR="3AE1A0D3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rad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nike </w:t>
      </w:r>
      <w:r w:rsidR="201D6852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POU Ogulin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815A8DE" w14:textId="6A758EAE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1D93A75A" w14:textId="6CB82D90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Stupanje na snagu </w:t>
      </w:r>
    </w:p>
    <w:p w14:paraId="67816D17" w14:textId="50D48065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0DA1DAFE" w14:textId="591E3A9F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Ovaj Pravilnik stupa na snagu danom donošenja. </w:t>
      </w:r>
    </w:p>
    <w:p w14:paraId="097F3554" w14:textId="1B6FB972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6959BB6E" w14:textId="39141141" w:rsidR="3799E7EB" w:rsidRDefault="3799E7EB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</w:t>
      </w:r>
    </w:p>
    <w:p w14:paraId="384F1595" w14:textId="7F9E9F7A" w:rsidR="5F60D1D5" w:rsidRDefault="5F60D1D5" w:rsidP="1783610A">
      <w:pPr>
        <w:widowControl w:val="0"/>
        <w:spacing w:after="0" w:line="276" w:lineRule="auto"/>
        <w:ind w:left="3540" w:firstLine="708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p</w:t>
      </w:r>
      <w:r w:rsidR="3799E7EB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redsjednik </w:t>
      </w:r>
      <w:r w:rsidR="0895CD2C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Upravnog vijeća POU Ogulin</w:t>
      </w:r>
    </w:p>
    <w:p w14:paraId="1E6701F2" w14:textId="10AC7F8D" w:rsidR="1783610A" w:rsidRDefault="1783610A" w:rsidP="1783610A">
      <w:pPr>
        <w:widowControl w:val="0"/>
        <w:spacing w:after="0" w:line="276" w:lineRule="auto"/>
        <w:ind w:left="3540" w:firstLine="708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2E85F787" w14:textId="1A2D8D4A" w:rsidR="0895CD2C" w:rsidRDefault="0895CD2C" w:rsidP="1783610A">
      <w:pPr>
        <w:widowControl w:val="0"/>
        <w:spacing w:after="0" w:line="276" w:lineRule="auto"/>
        <w:ind w:left="3540" w:firstLine="708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                    Danko </w:t>
      </w:r>
      <w:proofErr w:type="spellStart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Gerić</w:t>
      </w:r>
      <w:proofErr w:type="spellEnd"/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, dipl. </w:t>
      </w:r>
      <w:r w:rsidR="2C9EDFA4"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I</w:t>
      </w: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ng.</w:t>
      </w:r>
    </w:p>
    <w:p w14:paraId="56C7116A" w14:textId="4121F70B" w:rsidR="1783610A" w:rsidRDefault="1783610A" w:rsidP="1783610A">
      <w:pPr>
        <w:widowControl w:val="0"/>
        <w:spacing w:after="0" w:line="276" w:lineRule="auto"/>
        <w:ind w:left="3540" w:firstLine="708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</w:p>
    <w:p w14:paraId="2A20F04B" w14:textId="2B0FD341" w:rsidR="4A3E2A58" w:rsidRDefault="4A3E2A58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KLASA:</w:t>
      </w:r>
    </w:p>
    <w:p w14:paraId="1CC24076" w14:textId="7F7E7BC7" w:rsidR="4A3E2A58" w:rsidRDefault="4A3E2A58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>URBROJ:</w:t>
      </w:r>
    </w:p>
    <w:p w14:paraId="03EAC35E" w14:textId="256F3C19" w:rsidR="4A3E2A58" w:rsidRDefault="4A3E2A58" w:rsidP="1783610A">
      <w:pPr>
        <w:widowControl w:val="0"/>
        <w:spacing w:after="0" w:line="276" w:lineRule="auto"/>
        <w:jc w:val="both"/>
        <w:rPr>
          <w:rFonts w:ascii="Cambria" w:eastAsia="Cambria" w:hAnsi="Cambria" w:cs="Cambria"/>
          <w:color w:val="000000" w:themeColor="text1"/>
          <w:sz w:val="22"/>
          <w:szCs w:val="22"/>
        </w:rPr>
      </w:pPr>
      <w:r w:rsidRPr="1783610A">
        <w:rPr>
          <w:rFonts w:ascii="Cambria" w:eastAsia="Cambria" w:hAnsi="Cambria" w:cs="Cambria"/>
          <w:color w:val="000000" w:themeColor="text1"/>
          <w:sz w:val="22"/>
          <w:szCs w:val="22"/>
        </w:rPr>
        <w:t xml:space="preserve">Ogulin, </w:t>
      </w:r>
    </w:p>
    <w:sectPr w:rsidR="4A3E2A5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1373A"/>
    <w:multiLevelType w:val="hybridMultilevel"/>
    <w:tmpl w:val="5FCEDD04"/>
    <w:lvl w:ilvl="0" w:tplc="5B24F612">
      <w:start w:val="1"/>
      <w:numFmt w:val="decimal"/>
      <w:lvlText w:val="%1."/>
      <w:lvlJc w:val="left"/>
      <w:pPr>
        <w:ind w:left="720" w:hanging="360"/>
      </w:pPr>
    </w:lvl>
    <w:lvl w:ilvl="1" w:tplc="B98A8934">
      <w:start w:val="5"/>
      <w:numFmt w:val="lowerLetter"/>
      <w:lvlText w:val="%2."/>
      <w:lvlJc w:val="left"/>
      <w:pPr>
        <w:ind w:left="1440" w:hanging="341"/>
      </w:pPr>
      <w:rPr>
        <w:rFonts w:ascii="Arial" w:hAnsi="Arial" w:hint="default"/>
      </w:rPr>
    </w:lvl>
    <w:lvl w:ilvl="2" w:tplc="26563292">
      <w:start w:val="1"/>
      <w:numFmt w:val="lowerRoman"/>
      <w:lvlText w:val="%3."/>
      <w:lvlJc w:val="right"/>
      <w:pPr>
        <w:ind w:left="2160" w:hanging="180"/>
      </w:pPr>
    </w:lvl>
    <w:lvl w:ilvl="3" w:tplc="935252B0">
      <w:start w:val="1"/>
      <w:numFmt w:val="decimal"/>
      <w:lvlText w:val="%4."/>
      <w:lvlJc w:val="left"/>
      <w:pPr>
        <w:ind w:left="2880" w:hanging="360"/>
      </w:pPr>
    </w:lvl>
    <w:lvl w:ilvl="4" w:tplc="C528168C">
      <w:start w:val="1"/>
      <w:numFmt w:val="lowerLetter"/>
      <w:lvlText w:val="%5."/>
      <w:lvlJc w:val="left"/>
      <w:pPr>
        <w:ind w:left="3600" w:hanging="360"/>
      </w:pPr>
    </w:lvl>
    <w:lvl w:ilvl="5" w:tplc="70F4AFE0">
      <w:start w:val="1"/>
      <w:numFmt w:val="lowerRoman"/>
      <w:lvlText w:val="%6."/>
      <w:lvlJc w:val="right"/>
      <w:pPr>
        <w:ind w:left="4320" w:hanging="180"/>
      </w:pPr>
    </w:lvl>
    <w:lvl w:ilvl="6" w:tplc="B8144B00">
      <w:start w:val="1"/>
      <w:numFmt w:val="decimal"/>
      <w:lvlText w:val="%7."/>
      <w:lvlJc w:val="left"/>
      <w:pPr>
        <w:ind w:left="5040" w:hanging="360"/>
      </w:pPr>
    </w:lvl>
    <w:lvl w:ilvl="7" w:tplc="D144C028">
      <w:start w:val="1"/>
      <w:numFmt w:val="lowerLetter"/>
      <w:lvlText w:val="%8."/>
      <w:lvlJc w:val="left"/>
      <w:pPr>
        <w:ind w:left="5760" w:hanging="360"/>
      </w:pPr>
    </w:lvl>
    <w:lvl w:ilvl="8" w:tplc="6672B760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51D5F"/>
    <w:multiLevelType w:val="hybridMultilevel"/>
    <w:tmpl w:val="4F642102"/>
    <w:lvl w:ilvl="0" w:tplc="BF90802A">
      <w:start w:val="1"/>
      <w:numFmt w:val="decimal"/>
      <w:lvlText w:val="%1."/>
      <w:lvlJc w:val="left"/>
      <w:pPr>
        <w:ind w:left="720" w:hanging="360"/>
      </w:pPr>
    </w:lvl>
    <w:lvl w:ilvl="1" w:tplc="2DF8054A">
      <w:start w:val="2"/>
      <w:numFmt w:val="lowerLetter"/>
      <w:lvlText w:val="%2."/>
      <w:lvlJc w:val="left"/>
      <w:pPr>
        <w:ind w:left="1440" w:hanging="341"/>
      </w:pPr>
      <w:rPr>
        <w:rFonts w:ascii="Arial" w:hAnsi="Arial" w:hint="default"/>
      </w:rPr>
    </w:lvl>
    <w:lvl w:ilvl="2" w:tplc="550C3460">
      <w:start w:val="1"/>
      <w:numFmt w:val="lowerRoman"/>
      <w:lvlText w:val="%3."/>
      <w:lvlJc w:val="right"/>
      <w:pPr>
        <w:ind w:left="2160" w:hanging="180"/>
      </w:pPr>
    </w:lvl>
    <w:lvl w:ilvl="3" w:tplc="C7F81ED2">
      <w:start w:val="1"/>
      <w:numFmt w:val="decimal"/>
      <w:lvlText w:val="%4."/>
      <w:lvlJc w:val="left"/>
      <w:pPr>
        <w:ind w:left="2880" w:hanging="360"/>
      </w:pPr>
    </w:lvl>
    <w:lvl w:ilvl="4" w:tplc="BF2C9E00">
      <w:start w:val="1"/>
      <w:numFmt w:val="lowerLetter"/>
      <w:lvlText w:val="%5."/>
      <w:lvlJc w:val="left"/>
      <w:pPr>
        <w:ind w:left="3600" w:hanging="360"/>
      </w:pPr>
    </w:lvl>
    <w:lvl w:ilvl="5" w:tplc="D4AA2624">
      <w:start w:val="1"/>
      <w:numFmt w:val="lowerRoman"/>
      <w:lvlText w:val="%6."/>
      <w:lvlJc w:val="right"/>
      <w:pPr>
        <w:ind w:left="4320" w:hanging="180"/>
      </w:pPr>
    </w:lvl>
    <w:lvl w:ilvl="6" w:tplc="9FB6B454">
      <w:start w:val="1"/>
      <w:numFmt w:val="decimal"/>
      <w:lvlText w:val="%7."/>
      <w:lvlJc w:val="left"/>
      <w:pPr>
        <w:ind w:left="5040" w:hanging="360"/>
      </w:pPr>
    </w:lvl>
    <w:lvl w:ilvl="7" w:tplc="894EE0FA">
      <w:start w:val="1"/>
      <w:numFmt w:val="lowerLetter"/>
      <w:lvlText w:val="%8."/>
      <w:lvlJc w:val="left"/>
      <w:pPr>
        <w:ind w:left="5760" w:hanging="360"/>
      </w:pPr>
    </w:lvl>
    <w:lvl w:ilvl="8" w:tplc="6F78B690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F2CE53"/>
    <w:multiLevelType w:val="hybridMultilevel"/>
    <w:tmpl w:val="E0C0DAF2"/>
    <w:lvl w:ilvl="0" w:tplc="2E6C59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F9A96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2E2C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BCF5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78920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B2B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3607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4AAD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46CA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31541C6"/>
    <w:multiLevelType w:val="hybridMultilevel"/>
    <w:tmpl w:val="6DC0EA98"/>
    <w:lvl w:ilvl="0" w:tplc="6A9C5DDE">
      <w:start w:val="1"/>
      <w:numFmt w:val="decimal"/>
      <w:lvlText w:val="(%1)"/>
      <w:lvlJc w:val="left"/>
      <w:pPr>
        <w:ind w:left="720" w:hanging="359"/>
      </w:pPr>
      <w:rPr>
        <w:rFonts w:ascii="Arial" w:hAnsi="Arial" w:hint="default"/>
      </w:rPr>
    </w:lvl>
    <w:lvl w:ilvl="1" w:tplc="9766A90E">
      <w:start w:val="1"/>
      <w:numFmt w:val="lowerLetter"/>
      <w:lvlText w:val="%2."/>
      <w:lvlJc w:val="left"/>
      <w:pPr>
        <w:ind w:left="1440" w:hanging="341"/>
      </w:pPr>
    </w:lvl>
    <w:lvl w:ilvl="2" w:tplc="12A22686">
      <w:start w:val="1"/>
      <w:numFmt w:val="lowerRoman"/>
      <w:lvlText w:val="%3."/>
      <w:lvlJc w:val="right"/>
      <w:pPr>
        <w:ind w:left="2160" w:hanging="180"/>
      </w:pPr>
    </w:lvl>
    <w:lvl w:ilvl="3" w:tplc="5008CF24">
      <w:start w:val="1"/>
      <w:numFmt w:val="decimal"/>
      <w:lvlText w:val="%4."/>
      <w:lvlJc w:val="left"/>
      <w:pPr>
        <w:ind w:left="2880" w:hanging="360"/>
      </w:pPr>
    </w:lvl>
    <w:lvl w:ilvl="4" w:tplc="45F429D6">
      <w:start w:val="1"/>
      <w:numFmt w:val="lowerLetter"/>
      <w:lvlText w:val="%5."/>
      <w:lvlJc w:val="left"/>
      <w:pPr>
        <w:ind w:left="3600" w:hanging="360"/>
      </w:pPr>
    </w:lvl>
    <w:lvl w:ilvl="5" w:tplc="4C0E438E">
      <w:start w:val="1"/>
      <w:numFmt w:val="lowerRoman"/>
      <w:lvlText w:val="%6."/>
      <w:lvlJc w:val="right"/>
      <w:pPr>
        <w:ind w:left="4320" w:hanging="180"/>
      </w:pPr>
    </w:lvl>
    <w:lvl w:ilvl="6" w:tplc="19A09800">
      <w:start w:val="1"/>
      <w:numFmt w:val="decimal"/>
      <w:lvlText w:val="%7."/>
      <w:lvlJc w:val="left"/>
      <w:pPr>
        <w:ind w:left="5040" w:hanging="360"/>
      </w:pPr>
    </w:lvl>
    <w:lvl w:ilvl="7" w:tplc="B672E192">
      <w:start w:val="1"/>
      <w:numFmt w:val="lowerLetter"/>
      <w:lvlText w:val="%8."/>
      <w:lvlJc w:val="left"/>
      <w:pPr>
        <w:ind w:left="5760" w:hanging="360"/>
      </w:pPr>
    </w:lvl>
    <w:lvl w:ilvl="8" w:tplc="397010E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24423B"/>
    <w:multiLevelType w:val="hybridMultilevel"/>
    <w:tmpl w:val="E02A27D4"/>
    <w:lvl w:ilvl="0" w:tplc="36C45A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DCA50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7229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1B221C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A2E8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3CB3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26C3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7E899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8E17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66DB0A"/>
    <w:multiLevelType w:val="hybridMultilevel"/>
    <w:tmpl w:val="2806C8A8"/>
    <w:lvl w:ilvl="0" w:tplc="5EEC06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4E1E26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7631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FAE0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CAC4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16E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5AFED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BE763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58E8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9FC1C4"/>
    <w:multiLevelType w:val="hybridMultilevel"/>
    <w:tmpl w:val="B08A36EC"/>
    <w:lvl w:ilvl="0" w:tplc="77068036">
      <w:start w:val="1"/>
      <w:numFmt w:val="decimal"/>
      <w:lvlText w:val="%1."/>
      <w:lvlJc w:val="left"/>
      <w:pPr>
        <w:ind w:left="720" w:hanging="360"/>
      </w:pPr>
    </w:lvl>
    <w:lvl w:ilvl="1" w:tplc="2622737A">
      <w:start w:val="4"/>
      <w:numFmt w:val="lowerLetter"/>
      <w:lvlText w:val="%2."/>
      <w:lvlJc w:val="left"/>
      <w:pPr>
        <w:ind w:left="1440" w:hanging="341"/>
      </w:pPr>
      <w:rPr>
        <w:rFonts w:ascii="Arial" w:hAnsi="Arial" w:hint="default"/>
      </w:rPr>
    </w:lvl>
    <w:lvl w:ilvl="2" w:tplc="A0CC5718">
      <w:start w:val="1"/>
      <w:numFmt w:val="lowerRoman"/>
      <w:lvlText w:val="%3."/>
      <w:lvlJc w:val="right"/>
      <w:pPr>
        <w:ind w:left="2160" w:hanging="180"/>
      </w:pPr>
    </w:lvl>
    <w:lvl w:ilvl="3" w:tplc="C9E25E44">
      <w:start w:val="1"/>
      <w:numFmt w:val="decimal"/>
      <w:lvlText w:val="%4."/>
      <w:lvlJc w:val="left"/>
      <w:pPr>
        <w:ind w:left="2880" w:hanging="360"/>
      </w:pPr>
    </w:lvl>
    <w:lvl w:ilvl="4" w:tplc="F40ADF5C">
      <w:start w:val="1"/>
      <w:numFmt w:val="lowerLetter"/>
      <w:lvlText w:val="%5."/>
      <w:lvlJc w:val="left"/>
      <w:pPr>
        <w:ind w:left="3600" w:hanging="360"/>
      </w:pPr>
    </w:lvl>
    <w:lvl w:ilvl="5" w:tplc="5D063DC2">
      <w:start w:val="1"/>
      <w:numFmt w:val="lowerRoman"/>
      <w:lvlText w:val="%6."/>
      <w:lvlJc w:val="right"/>
      <w:pPr>
        <w:ind w:left="4320" w:hanging="180"/>
      </w:pPr>
    </w:lvl>
    <w:lvl w:ilvl="6" w:tplc="CD18C6F2">
      <w:start w:val="1"/>
      <w:numFmt w:val="decimal"/>
      <w:lvlText w:val="%7."/>
      <w:lvlJc w:val="left"/>
      <w:pPr>
        <w:ind w:left="5040" w:hanging="360"/>
      </w:pPr>
    </w:lvl>
    <w:lvl w:ilvl="7" w:tplc="BA04B7A8">
      <w:start w:val="1"/>
      <w:numFmt w:val="lowerLetter"/>
      <w:lvlText w:val="%8."/>
      <w:lvlJc w:val="left"/>
      <w:pPr>
        <w:ind w:left="5760" w:hanging="360"/>
      </w:pPr>
    </w:lvl>
    <w:lvl w:ilvl="8" w:tplc="2B2A2E9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3B28FF"/>
    <w:multiLevelType w:val="hybridMultilevel"/>
    <w:tmpl w:val="7C1A658E"/>
    <w:lvl w:ilvl="0" w:tplc="7F28BD7E">
      <w:start w:val="1"/>
      <w:numFmt w:val="decimal"/>
      <w:lvlText w:val="%1."/>
      <w:lvlJc w:val="left"/>
      <w:pPr>
        <w:ind w:left="720" w:hanging="360"/>
      </w:pPr>
    </w:lvl>
    <w:lvl w:ilvl="1" w:tplc="0958F460">
      <w:start w:val="3"/>
      <w:numFmt w:val="lowerLetter"/>
      <w:lvlText w:val="%2."/>
      <w:lvlJc w:val="left"/>
      <w:pPr>
        <w:ind w:left="1440" w:hanging="341"/>
      </w:pPr>
      <w:rPr>
        <w:rFonts w:ascii="Arial" w:hAnsi="Arial" w:hint="default"/>
      </w:rPr>
    </w:lvl>
    <w:lvl w:ilvl="2" w:tplc="C3B44540">
      <w:start w:val="1"/>
      <w:numFmt w:val="lowerRoman"/>
      <w:lvlText w:val="%3."/>
      <w:lvlJc w:val="right"/>
      <w:pPr>
        <w:ind w:left="2160" w:hanging="180"/>
      </w:pPr>
    </w:lvl>
    <w:lvl w:ilvl="3" w:tplc="F45AB2AA">
      <w:start w:val="1"/>
      <w:numFmt w:val="decimal"/>
      <w:lvlText w:val="%4."/>
      <w:lvlJc w:val="left"/>
      <w:pPr>
        <w:ind w:left="2880" w:hanging="360"/>
      </w:pPr>
    </w:lvl>
    <w:lvl w:ilvl="4" w:tplc="94CE2A1E">
      <w:start w:val="1"/>
      <w:numFmt w:val="lowerLetter"/>
      <w:lvlText w:val="%5."/>
      <w:lvlJc w:val="left"/>
      <w:pPr>
        <w:ind w:left="3600" w:hanging="360"/>
      </w:pPr>
    </w:lvl>
    <w:lvl w:ilvl="5" w:tplc="15D633C8">
      <w:start w:val="1"/>
      <w:numFmt w:val="lowerRoman"/>
      <w:lvlText w:val="%6."/>
      <w:lvlJc w:val="right"/>
      <w:pPr>
        <w:ind w:left="4320" w:hanging="180"/>
      </w:pPr>
    </w:lvl>
    <w:lvl w:ilvl="6" w:tplc="D63EC5A2">
      <w:start w:val="1"/>
      <w:numFmt w:val="decimal"/>
      <w:lvlText w:val="%7."/>
      <w:lvlJc w:val="left"/>
      <w:pPr>
        <w:ind w:left="5040" w:hanging="360"/>
      </w:pPr>
    </w:lvl>
    <w:lvl w:ilvl="7" w:tplc="8B8C0EE4">
      <w:start w:val="1"/>
      <w:numFmt w:val="lowerLetter"/>
      <w:lvlText w:val="%8."/>
      <w:lvlJc w:val="left"/>
      <w:pPr>
        <w:ind w:left="5760" w:hanging="360"/>
      </w:pPr>
    </w:lvl>
    <w:lvl w:ilvl="8" w:tplc="BA2CDF2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31B115"/>
    <w:multiLevelType w:val="hybridMultilevel"/>
    <w:tmpl w:val="746495F4"/>
    <w:lvl w:ilvl="0" w:tplc="28AA77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E274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C2065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3202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8699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3C24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FECB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6E83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0162C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9298453">
    <w:abstractNumId w:val="5"/>
  </w:num>
  <w:num w:numId="2" w16cid:durableId="1723944635">
    <w:abstractNumId w:val="2"/>
  </w:num>
  <w:num w:numId="3" w16cid:durableId="338390510">
    <w:abstractNumId w:val="8"/>
  </w:num>
  <w:num w:numId="4" w16cid:durableId="234240882">
    <w:abstractNumId w:val="4"/>
  </w:num>
  <w:num w:numId="5" w16cid:durableId="2131125182">
    <w:abstractNumId w:val="0"/>
  </w:num>
  <w:num w:numId="6" w16cid:durableId="1267496400">
    <w:abstractNumId w:val="6"/>
  </w:num>
  <w:num w:numId="7" w16cid:durableId="957101637">
    <w:abstractNumId w:val="7"/>
  </w:num>
  <w:num w:numId="8" w16cid:durableId="1621186312">
    <w:abstractNumId w:val="1"/>
  </w:num>
  <w:num w:numId="9" w16cid:durableId="1943996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647BB7"/>
    <w:rsid w:val="0004E3BB"/>
    <w:rsid w:val="0020B337"/>
    <w:rsid w:val="00592567"/>
    <w:rsid w:val="0094386E"/>
    <w:rsid w:val="009BBFF8"/>
    <w:rsid w:val="010EEB96"/>
    <w:rsid w:val="01B3FCA8"/>
    <w:rsid w:val="0373FBA4"/>
    <w:rsid w:val="03C02633"/>
    <w:rsid w:val="03CE7AF9"/>
    <w:rsid w:val="03E735F8"/>
    <w:rsid w:val="040343FF"/>
    <w:rsid w:val="04245E6A"/>
    <w:rsid w:val="04684E26"/>
    <w:rsid w:val="04B97EDA"/>
    <w:rsid w:val="0515B957"/>
    <w:rsid w:val="052624A8"/>
    <w:rsid w:val="06EBD42E"/>
    <w:rsid w:val="07C4DB30"/>
    <w:rsid w:val="07CB870E"/>
    <w:rsid w:val="080E9C7B"/>
    <w:rsid w:val="08228E9A"/>
    <w:rsid w:val="0895CD2C"/>
    <w:rsid w:val="094917C4"/>
    <w:rsid w:val="0A680FB9"/>
    <w:rsid w:val="0B89690A"/>
    <w:rsid w:val="0B8F69C2"/>
    <w:rsid w:val="0BDA77D4"/>
    <w:rsid w:val="0C575200"/>
    <w:rsid w:val="0D6828B0"/>
    <w:rsid w:val="0E0F0ADC"/>
    <w:rsid w:val="0E750A57"/>
    <w:rsid w:val="0E9E76CC"/>
    <w:rsid w:val="0EBAE0F9"/>
    <w:rsid w:val="0EDEB47E"/>
    <w:rsid w:val="0F762438"/>
    <w:rsid w:val="0FF06947"/>
    <w:rsid w:val="1030AADE"/>
    <w:rsid w:val="110349ED"/>
    <w:rsid w:val="1139C64D"/>
    <w:rsid w:val="11591D6B"/>
    <w:rsid w:val="11C90A4F"/>
    <w:rsid w:val="11C9A495"/>
    <w:rsid w:val="1264339A"/>
    <w:rsid w:val="127274BC"/>
    <w:rsid w:val="127C739A"/>
    <w:rsid w:val="12B5F1FA"/>
    <w:rsid w:val="12E3D1FD"/>
    <w:rsid w:val="13C021DD"/>
    <w:rsid w:val="14076D75"/>
    <w:rsid w:val="14860653"/>
    <w:rsid w:val="150C67F9"/>
    <w:rsid w:val="152C3AC3"/>
    <w:rsid w:val="15366476"/>
    <w:rsid w:val="153F1F7C"/>
    <w:rsid w:val="15908EB3"/>
    <w:rsid w:val="16ACCBDF"/>
    <w:rsid w:val="16CFC458"/>
    <w:rsid w:val="16E2010E"/>
    <w:rsid w:val="1783610A"/>
    <w:rsid w:val="17F9EA3D"/>
    <w:rsid w:val="1824B4B2"/>
    <w:rsid w:val="18490E03"/>
    <w:rsid w:val="1849E96A"/>
    <w:rsid w:val="191E7E9D"/>
    <w:rsid w:val="19324071"/>
    <w:rsid w:val="19588EDE"/>
    <w:rsid w:val="1A16C7DE"/>
    <w:rsid w:val="1C392243"/>
    <w:rsid w:val="1D698118"/>
    <w:rsid w:val="1D7D25A6"/>
    <w:rsid w:val="1D92BC31"/>
    <w:rsid w:val="1DA0C06F"/>
    <w:rsid w:val="1DAA409F"/>
    <w:rsid w:val="1FB171A7"/>
    <w:rsid w:val="201D6852"/>
    <w:rsid w:val="206D1C14"/>
    <w:rsid w:val="2083B215"/>
    <w:rsid w:val="20FD15F1"/>
    <w:rsid w:val="216140E3"/>
    <w:rsid w:val="21B176C8"/>
    <w:rsid w:val="220B1216"/>
    <w:rsid w:val="2224461D"/>
    <w:rsid w:val="2299A76C"/>
    <w:rsid w:val="230BCE08"/>
    <w:rsid w:val="23D9BC35"/>
    <w:rsid w:val="24FD94BC"/>
    <w:rsid w:val="251E9BBB"/>
    <w:rsid w:val="261B02EB"/>
    <w:rsid w:val="26AA83E0"/>
    <w:rsid w:val="276AC7DF"/>
    <w:rsid w:val="281764F9"/>
    <w:rsid w:val="2951F4E9"/>
    <w:rsid w:val="29FC7CAC"/>
    <w:rsid w:val="2A7E770F"/>
    <w:rsid w:val="2B42AD4F"/>
    <w:rsid w:val="2B681E1B"/>
    <w:rsid w:val="2C26B8F3"/>
    <w:rsid w:val="2C688BC7"/>
    <w:rsid w:val="2C9EDFA4"/>
    <w:rsid w:val="2D4C04B5"/>
    <w:rsid w:val="2E6E3D87"/>
    <w:rsid w:val="30B3F730"/>
    <w:rsid w:val="312729AF"/>
    <w:rsid w:val="324C47F6"/>
    <w:rsid w:val="32521D98"/>
    <w:rsid w:val="326155B7"/>
    <w:rsid w:val="3298F5F7"/>
    <w:rsid w:val="33381E78"/>
    <w:rsid w:val="333959EE"/>
    <w:rsid w:val="34FE02AA"/>
    <w:rsid w:val="35D03AEC"/>
    <w:rsid w:val="35F0DC44"/>
    <w:rsid w:val="35F7FF4C"/>
    <w:rsid w:val="36FECEE1"/>
    <w:rsid w:val="3799E7EB"/>
    <w:rsid w:val="3828712A"/>
    <w:rsid w:val="386E0F1C"/>
    <w:rsid w:val="38BFC5ED"/>
    <w:rsid w:val="38C4396B"/>
    <w:rsid w:val="3961B615"/>
    <w:rsid w:val="399C5674"/>
    <w:rsid w:val="39B396C8"/>
    <w:rsid w:val="39D743E6"/>
    <w:rsid w:val="3AE1A0D3"/>
    <w:rsid w:val="3AFCB56D"/>
    <w:rsid w:val="3B978118"/>
    <w:rsid w:val="3CA28269"/>
    <w:rsid w:val="3D2262E4"/>
    <w:rsid w:val="3DB2E4B1"/>
    <w:rsid w:val="3EC21C63"/>
    <w:rsid w:val="3F1F90B0"/>
    <w:rsid w:val="3FC5DDB2"/>
    <w:rsid w:val="3FF1376E"/>
    <w:rsid w:val="4021F8DF"/>
    <w:rsid w:val="43209753"/>
    <w:rsid w:val="43F47479"/>
    <w:rsid w:val="442BA567"/>
    <w:rsid w:val="450B8ED3"/>
    <w:rsid w:val="45FE10E3"/>
    <w:rsid w:val="46293843"/>
    <w:rsid w:val="462EC322"/>
    <w:rsid w:val="4640CCC7"/>
    <w:rsid w:val="48A2426E"/>
    <w:rsid w:val="497EEAC7"/>
    <w:rsid w:val="4991FFA8"/>
    <w:rsid w:val="4A3E2A58"/>
    <w:rsid w:val="4B3F6592"/>
    <w:rsid w:val="4B547E97"/>
    <w:rsid w:val="4C977093"/>
    <w:rsid w:val="4D055DB9"/>
    <w:rsid w:val="4D450867"/>
    <w:rsid w:val="4D54F7F0"/>
    <w:rsid w:val="4DF9CA62"/>
    <w:rsid w:val="4E0E0A13"/>
    <w:rsid w:val="4E5F1724"/>
    <w:rsid w:val="4E6A4E11"/>
    <w:rsid w:val="5031CCC5"/>
    <w:rsid w:val="518FFF91"/>
    <w:rsid w:val="51BCE00E"/>
    <w:rsid w:val="525BE89E"/>
    <w:rsid w:val="5278F243"/>
    <w:rsid w:val="5315E2E4"/>
    <w:rsid w:val="532B658A"/>
    <w:rsid w:val="537BDB3D"/>
    <w:rsid w:val="53AC852E"/>
    <w:rsid w:val="53C51057"/>
    <w:rsid w:val="53CEF6D7"/>
    <w:rsid w:val="543253E0"/>
    <w:rsid w:val="57C91B70"/>
    <w:rsid w:val="584F2751"/>
    <w:rsid w:val="5854AC0B"/>
    <w:rsid w:val="58F6591A"/>
    <w:rsid w:val="59847020"/>
    <w:rsid w:val="5A36C4FD"/>
    <w:rsid w:val="5BA23B3E"/>
    <w:rsid w:val="5DB85A05"/>
    <w:rsid w:val="5E65E779"/>
    <w:rsid w:val="5EB28A27"/>
    <w:rsid w:val="5F1FD30F"/>
    <w:rsid w:val="5F25005B"/>
    <w:rsid w:val="5F60D1D5"/>
    <w:rsid w:val="5FAEE6CF"/>
    <w:rsid w:val="5FB83B75"/>
    <w:rsid w:val="60078799"/>
    <w:rsid w:val="61507724"/>
    <w:rsid w:val="61739AA1"/>
    <w:rsid w:val="61C389C0"/>
    <w:rsid w:val="623F6B3B"/>
    <w:rsid w:val="628B9DAF"/>
    <w:rsid w:val="628F9DF7"/>
    <w:rsid w:val="62D9AA05"/>
    <w:rsid w:val="633B462B"/>
    <w:rsid w:val="64F93D6A"/>
    <w:rsid w:val="6556177C"/>
    <w:rsid w:val="65D043E5"/>
    <w:rsid w:val="66064C39"/>
    <w:rsid w:val="66CDC380"/>
    <w:rsid w:val="671753A4"/>
    <w:rsid w:val="67C0F9A0"/>
    <w:rsid w:val="6816C5E8"/>
    <w:rsid w:val="681A2772"/>
    <w:rsid w:val="68647BB7"/>
    <w:rsid w:val="695B0FB0"/>
    <w:rsid w:val="6A00D942"/>
    <w:rsid w:val="6AE8248E"/>
    <w:rsid w:val="6B42C83F"/>
    <w:rsid w:val="6B9A33CF"/>
    <w:rsid w:val="6BD224B3"/>
    <w:rsid w:val="6C7EC5C9"/>
    <w:rsid w:val="6CAB745C"/>
    <w:rsid w:val="6D341DD7"/>
    <w:rsid w:val="6DCA71BD"/>
    <w:rsid w:val="6DCD1791"/>
    <w:rsid w:val="6E201BD0"/>
    <w:rsid w:val="6E265CC9"/>
    <w:rsid w:val="6EF6A5C9"/>
    <w:rsid w:val="6F21E43D"/>
    <w:rsid w:val="6F50F7E7"/>
    <w:rsid w:val="6F587779"/>
    <w:rsid w:val="6FA2D035"/>
    <w:rsid w:val="6FAAB58F"/>
    <w:rsid w:val="701E7584"/>
    <w:rsid w:val="71AB152E"/>
    <w:rsid w:val="7219BBB5"/>
    <w:rsid w:val="72D9BFAF"/>
    <w:rsid w:val="7478E907"/>
    <w:rsid w:val="7593BFBA"/>
    <w:rsid w:val="76709374"/>
    <w:rsid w:val="7711C773"/>
    <w:rsid w:val="7737FC5D"/>
    <w:rsid w:val="773C0627"/>
    <w:rsid w:val="776A3A9C"/>
    <w:rsid w:val="77A14B3F"/>
    <w:rsid w:val="7A6F3693"/>
    <w:rsid w:val="7AC005C8"/>
    <w:rsid w:val="7B221AB7"/>
    <w:rsid w:val="7BD81352"/>
    <w:rsid w:val="7C26D2C2"/>
    <w:rsid w:val="7C72C68F"/>
    <w:rsid w:val="7CCF1602"/>
    <w:rsid w:val="7CE5EAD3"/>
    <w:rsid w:val="7DDD4272"/>
    <w:rsid w:val="7DF94380"/>
    <w:rsid w:val="7F027E97"/>
    <w:rsid w:val="7F5EB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47BB7"/>
  <w15:chartTrackingRefBased/>
  <w15:docId w15:val="{97CF76D5-D297-4F2A-8A39-63BFA2C36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3003</Words>
  <Characters>17123</Characters>
  <Application>Microsoft Office Word</Application>
  <DocSecurity>0</DocSecurity>
  <Lines>142</Lines>
  <Paragraphs>40</Paragraphs>
  <ScaleCrop>false</ScaleCrop>
  <Company/>
  <LinksUpToDate>false</LinksUpToDate>
  <CharactersWithSpaces>20086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  Ogulin</dc:creator>
  <cp:keywords/>
  <dc:description/>
  <cp:lastModifiedBy>POU  Ogulin</cp:lastModifiedBy>
  <cp:revision>2</cp:revision>
  <dcterms:created xsi:type="dcterms:W3CDTF">2024-05-25T05:14:00Z</dcterms:created>
  <dcterms:modified xsi:type="dcterms:W3CDTF">2026-02-26T13:39:00Z</dcterms:modified>
</cp:coreProperties>
</file>