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Pučko otvoreno učilište Ogulin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Ivana Gorana Kovačića 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47300 Ogulin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URBROJ: 2133-60-01-44-2018/2-2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Ogulin, 17.01.2018.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Zakona o fiskalnoj odgovornosti („Narodne novine“ br. 111/18) Blanka Poljak Franjković, ravnateljica Pučkog otvorenog učilišta Ogulin donosi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PROCEDURU NAPLATE VLASTITIH PRIHODA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Ovim aktom utvrđuje se procedura naplate vlastitih prihoda od najma prostora Pučkog otvorenog učilišta Ogulin, Ivana Gorana Kovačića 2, 47300 Ogulin, OIB 65118187420 (u daljnjem tekstu POU Ogulin).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Vlastiti prihodi koje POU Ogulin naplaćuje su prihodi od najma prostora i programa obrazovanja i kulture.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1"/>
        <w:gridCol w:w="2294"/>
        <w:gridCol w:w="2421"/>
        <w:gridCol w:w="1651"/>
        <w:gridCol w:w="2295"/>
        <w:tblGridChange w:id="0">
          <w:tblGrid>
            <w:gridCol w:w="631"/>
            <w:gridCol w:w="2294"/>
            <w:gridCol w:w="2421"/>
            <w:gridCol w:w="1651"/>
            <w:gridCol w:w="2295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Red. br.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AKTIVNOST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NADLEŽNOST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Dostava podataka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potrebnih za izdavanje računa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računovodstva/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Tajnik/ca/blagajnik/ca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Ugovor/ Narudžbenica/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Prihvaćena ponuda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Izdavanje/izrada računa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računovodstva/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Tajnik/ca/blagajnik/ca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Račun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Ovjera i potpis računa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Ravnatelj/ica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Račun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dana od izrade računa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Slanje izlaznog računa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računovodstva/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Tajnik/ca/blagajnik/ca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Knjiga izlazne pošte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dana nakon ovjere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Unos podataka u sustav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računovodstva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Glavna knjiga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Knjiga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izlaznih računa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Unutar mjeseca na koji se račun odnosi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Evidentiranje naplaćenih prihoda i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uplata na račun POU Ogulin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računovodstva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Glavna knjiga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puta unutar godine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Praćenje naplate prihoda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(analitika)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računovodstva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Izvadak po poslovnom računu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Tjedno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Utvrđivanje stanja dospjelih i nenaplaćenih potraživanja/prihoda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računovodstva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Izvod otvorenih stavaka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Po potrebi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Upozoravanje i izdavanje opomena i opomena pred tužbu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računovodstva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Opomene i opomene pred tužbu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Zahtjev za mirno rješenje spora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Ravnatelj/ica/Upravno vijeće POU Ogulin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 zahtjev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dana nakon utvrđivanja stanja dospjelih i nenaplaćenih potraživanja/prihoda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slučaju neuspjelog mirenja, donošenje odluke o prisilnoj naplati potraživanja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Ravnatelj/ica/Upravno vijeće POU Ogulin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Odluka o prisilnoj naplati potraživanja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Ovrha - prisilna naplata potraživanja u skladu s Ovršnim zakonom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Upravno vijeće POU Ogulin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Ovršni postupak kod javnog bilježnika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dana nakon donošenja Odluke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Uvodi se redoviti sustav opominjanja po osnovi prihoda koje određeni dužnik ima prema POU Ogulin.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Tijekom narednih 30 dana voditelj/ica računovodstva i tajnik/ca/blagajnik/ca nadzire naplatu prihoda po opomenama.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Nakon što u roku od 30 dana nije naplaćen dug za koji je poslana opomena, voditelj/ica računovodstva i tajnik/ca/blagajnik/ca o o tome obavještava ravnatelja/icu.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Protekom 120 dana od dana valute, ravnatelj/ica predlaže Upravnom vijeću POU Ogulin da donose Odluku o prisilnoj naplati potraživanja te se pokreće ovršni postupak.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Propisani postupak se pokreće za sva dugovanja neovisno o visini duga dužnika.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Eventualne nesporazume između ugovornih strana iste će pokušati riješiti dogovorom.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Ova Procedura stupa na snagu danom donošenja i objavit će se na Oglasnoj ploči POU Ogulin.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797.0" w:type="dxa"/>
        <w:jc w:val="left"/>
        <w:tblInd w:w="538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7"/>
        <w:tblGridChange w:id="0">
          <w:tblGrid>
            <w:gridCol w:w="37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ravnateljica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Blanka Poljak Franjković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r-H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1" w:lineRule="auto"/>
      <w:ind w:left="4629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rsid w:val="007D5E42"/>
    <w:rPr>
      <w:rFonts w:ascii="Times New Roman" w:cs="Times New Roman" w:eastAsia="Times New Roman" w:hAnsi="Times New Roman"/>
      <w:lang w:val="hr-H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7D5E42"/>
    <w:rPr>
      <w:sz w:val="20"/>
      <w:szCs w:val="20"/>
    </w:rPr>
  </w:style>
  <w:style w:type="paragraph" w:styleId="Title">
    <w:name w:val="Title"/>
    <w:basedOn w:val="Normal"/>
    <w:uiPriority w:val="1"/>
    <w:qFormat w:val="1"/>
    <w:rsid w:val="007D5E42"/>
    <w:pPr>
      <w:spacing w:before="161"/>
      <w:ind w:left="4629"/>
    </w:pPr>
    <w:rPr>
      <w:b w:val="1"/>
      <w:bCs w:val="1"/>
      <w:sz w:val="28"/>
      <w:szCs w:val="28"/>
    </w:rPr>
  </w:style>
  <w:style w:type="paragraph" w:styleId="ListParagraph">
    <w:name w:val="List Paragraph"/>
    <w:basedOn w:val="Normal"/>
    <w:uiPriority w:val="1"/>
    <w:qFormat w:val="1"/>
    <w:rsid w:val="007D5E42"/>
  </w:style>
  <w:style w:type="paragraph" w:styleId="TableParagraph" w:customStyle="1">
    <w:name w:val="Table Paragraph"/>
    <w:basedOn w:val="Normal"/>
    <w:uiPriority w:val="1"/>
    <w:qFormat w:val="1"/>
    <w:rsid w:val="007D5E42"/>
  </w:style>
  <w:style w:type="paragraph" w:styleId="NoSpacing">
    <w:name w:val="No Spacing"/>
    <w:link w:val="NoSpacingChar"/>
    <w:uiPriority w:val="1"/>
    <w:qFormat w:val="1"/>
    <w:rsid w:val="00AC121E"/>
    <w:pPr>
      <w:widowControl w:val="1"/>
      <w:autoSpaceDE w:val="1"/>
      <w:autoSpaceDN w:val="1"/>
    </w:pPr>
    <w:rPr>
      <w:lang w:val="hr-HR"/>
    </w:rPr>
  </w:style>
  <w:style w:type="table" w:styleId="TableGrid">
    <w:name w:val="Table Grid"/>
    <w:basedOn w:val="TableNormal"/>
    <w:uiPriority w:val="59"/>
    <w:rsid w:val="00AC121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oSpacingChar" w:customStyle="1">
    <w:name w:val="No Spacing Char"/>
    <w:link w:val="NoSpacing"/>
    <w:uiPriority w:val="1"/>
    <w:locked w:val="1"/>
    <w:rsid w:val="00D83ABC"/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VsUBF2T6orxk4IObHhqRs5Jvw==">AMUW2mVtsgss6GgFsUnbyMZowOkcOw7BNXUF6mJ4h4h8nDWlkIJREPSvBDyPrldkBUYB5yGwIHIXvS32ljolgb2TznmTHAIBXJFCh2iFL77paMvR6uYF48M=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2018-01-17T13:40:00Z</dcterms:created>
  <dc:creator>Windows korisnik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